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Student’s Name</w:t>
      </w:r>
      <w:bookmarkStart w:id="0" w:name="_GoBack"/>
      <w:bookmarkEnd w:id="0"/>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Professor’s Name</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Course</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DD/MM/YY</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Achilles’s Differences from the Usual Greek Warrior</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The Iliad book gives the historic events of heroes and warriors of the Greek Army. Achilles is a hero of his kind in the Iliad. He lives depending on self-motivation and pride of his work. Homer plays an important to develop Achilles character throughout the book. Homer does not that by depicting how values, behavior, virtues, and decisions play a role in defining a hero and a warrior. Achilles, in this case, is a hero and Greek warrior. However, according to the ways and norms of Greek warriors, Achilles does not conform to the Greek warriors’ ideas as Homer depicts in The Iliad. This paper examines how Achilles does not conform to the ideas of Greek warrior heroic codes, how he differs from the usual Greek warrior, the effect to the course of the story and how the differences affect the heroic code itself.</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Achilles in the story is a hero of own kind and his values make him different from the usual Greek Warrior. Homer shows that Achilles has pride and he cares much about the picture he depicts to the public. Although he follows the rules and how things should be done as a warrior, Achilles seem not conforming to the heroic codes. A hero should always focus to think of the benefits to the larger community. Moreover, a warrior should see through his comrades in the war. Homer showcases Achilles different in all these two things that do not make him the usual Greek Warrior. Achilles is showed a self-centered man who cared more about himself those others. Even though his decisions are primarily to follow the orders as a normal soldier, Achilles is driven by his own pride and glory. Homer describes Achilles as a man who deeply </w:t>
      </w:r>
      <w:r>
        <w:rPr>
          <w:rFonts w:ascii="Times New Roman" w:cs="Times New Roman" w:hAnsi="Times New Roman"/>
          <w:sz w:val="24"/>
          <w:szCs w:val="24"/>
        </w:rPr>
        <w:t>cares about his personal respect. However, every of his decision that conforms to the values and virtues presents great effect to the people close to him such as the Greek Warriors.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A warrior should stand and fight until the end of the war. However, Achilles upon orders from Agamemnon, he left the battlefield which affected the whole Greek Army. Achilles feels humiliated though, because of the order. He feels humiliated since he believes being in combat is one way to earn his wealth of honor and great reputation. But, since he is a man of value he had to leave and follow the order. One thing that becomes different in Achilles behavior is his prayers for the destruction of the same Army he fought for. His withdrawal from the army makes him furious to a point he makes a prayer to destroy both Agamemnon and Greek Army as a way to get his honor (Homer, 352-355). A warrior should stand and pray for the good for his combat whether in or outside. As such, his prayer for the destruction of the same combat makes him different from the usual Greek Warrior who yearns for the success of his combat in the Trojan War.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 The usual Greek Warrior made a decision that affected the entire combat and community. However, due to self-centrism nature of Achilles his decisions primarily glimpsed issues that only affected him. Due to his withdrawal that followed his conformity to the rules, his comrades in the Army lost morale that affected it negatively. Although as Greek warrior it is important to follow rules and be centered to needs of regulations, the effect of following the rules, particularly in the Achilles case, had more harm than good (Homer 303). Even when Agamemnon offered him a chance to go back to the battlefield, Achilles makes another drastic decision to reject the offer because accepting an offer from the man who disgraced him will make him lose his honor.  Making this decision shows how self-minded Achilles is and not a community man. Achilles is also different from the usual Greek Warrior when he changes his </w:t>
      </w:r>
      <w:r>
        <w:rPr>
          <w:rFonts w:ascii="Times New Roman" w:cs="Times New Roman" w:hAnsi="Times New Roman"/>
          <w:sz w:val="24"/>
          <w:szCs w:val="24"/>
        </w:rPr>
        <w:t xml:space="preserve">stand to accept </w:t>
      </w:r>
      <w:r>
        <w:rPr>
          <w:rFonts w:ascii="Times New Roman" w:cs="Times New Roman" w:hAnsi="Times New Roman"/>
          <w:sz w:val="24"/>
          <w:szCs w:val="24"/>
        </w:rPr>
        <w:t>Priam</w:t>
      </w:r>
      <w:r>
        <w:rPr>
          <w:rFonts w:ascii="Times New Roman" w:cs="Times New Roman" w:hAnsi="Times New Roman"/>
          <w:sz w:val="24"/>
          <w:szCs w:val="24"/>
        </w:rPr>
        <w:t xml:space="preserve">, Hector’s father. As a warrior, the death of a comrade is something sorrowful and revenge sometimes </w:t>
      </w:r>
      <w:r>
        <w:rPr>
          <w:rFonts w:ascii="Times New Roman" w:cs="Times New Roman" w:hAnsi="Times New Roman"/>
          <w:sz w:val="24"/>
          <w:szCs w:val="24"/>
        </w:rPr>
        <w:t>reigns</w:t>
      </w:r>
      <w:r>
        <w:rPr>
          <w:rFonts w:ascii="Times New Roman" w:cs="Times New Roman" w:hAnsi="Times New Roman"/>
          <w:sz w:val="24"/>
          <w:szCs w:val="24"/>
        </w:rPr>
        <w:t xml:space="preserve"> over the affected. At first Achilles reacts to </w:t>
      </w:r>
      <w:r>
        <w:rPr>
          <w:rFonts w:ascii="Times New Roman" w:cs="Times New Roman" w:hAnsi="Times New Roman"/>
          <w:sz w:val="24"/>
          <w:szCs w:val="24"/>
        </w:rPr>
        <w:t>Patroclus</w:t>
      </w:r>
      <w:r>
        <w:rPr>
          <w:rFonts w:ascii="Times New Roman" w:cs="Times New Roman" w:hAnsi="Times New Roman"/>
          <w:sz w:val="24"/>
          <w:szCs w:val="24"/>
        </w:rPr>
        <w:t xml:space="preserve">’ death with fury and need for revenge, however, he admits to </w:t>
      </w:r>
      <w:r>
        <w:rPr>
          <w:rFonts w:ascii="Times New Roman" w:cs="Times New Roman" w:hAnsi="Times New Roman"/>
          <w:sz w:val="24"/>
          <w:szCs w:val="24"/>
        </w:rPr>
        <w:t>Priam</w:t>
      </w:r>
      <w:r>
        <w:rPr>
          <w:rFonts w:ascii="Times New Roman" w:cs="Times New Roman" w:hAnsi="Times New Roman"/>
          <w:sz w:val="24"/>
          <w:szCs w:val="24"/>
        </w:rPr>
        <w:t xml:space="preserve"> and gives him Hector’s body.</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kind of decisions and choices Achilles made as a warrior that made him different from other Greek warriors had a great impact on the course of the story. Since every choice has a consequence, Homer tries to focus to show the reader how the decision and values ruling Achilles’ life had certain impacts to the Greek Army. Being a self-minded and self-driven man, Achilles drove his close comrade </w:t>
      </w:r>
      <w:r>
        <w:rPr>
          <w:rFonts w:ascii="Times New Roman" w:cs="Times New Roman" w:hAnsi="Times New Roman"/>
          <w:sz w:val="24"/>
          <w:szCs w:val="24"/>
        </w:rPr>
        <w:t>Patroclus</w:t>
      </w:r>
      <w:r>
        <w:rPr>
          <w:rFonts w:ascii="Times New Roman" w:cs="Times New Roman" w:hAnsi="Times New Roman"/>
          <w:sz w:val="24"/>
          <w:szCs w:val="24"/>
        </w:rPr>
        <w:t xml:space="preserve"> to death when he sends him to war instead of him (Homer, 310). If Achilles accepted to get back to war himself, </w:t>
      </w:r>
      <w:r>
        <w:rPr>
          <w:rFonts w:ascii="Times New Roman" w:cs="Times New Roman" w:hAnsi="Times New Roman"/>
          <w:sz w:val="24"/>
          <w:szCs w:val="24"/>
        </w:rPr>
        <w:t>Patroclus</w:t>
      </w:r>
      <w:r>
        <w:rPr>
          <w:rFonts w:ascii="Times New Roman" w:cs="Times New Roman" w:hAnsi="Times New Roman"/>
          <w:sz w:val="24"/>
          <w:szCs w:val="24"/>
        </w:rPr>
        <w:t xml:space="preserve"> would have not died. The Greek warriors would have not been discouraged in the war if Achilles one of the best warriors had not withdrawn. As a result, the Achilles’ decisions and differences affected heroic codes. The heroic code describes that a hero makes a decision that affects the larger community. However, being a self-centered man, Achilles broke this heroic code. Every decision Achilles made focused only his needs rather than the community. His honor and reputation came first before he could think of other things and people.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In conclusion, this paper has examined how Achilles is different from the usual Greek warrior and how his differences affected the course of the story and the heroic codes. Achilles is a self-centered man who thinks more of himself. Every decision he made was informed by his worried for honor and reputation. As a result, his decisions affected the larger community, for instance, the Greek Army and Trojans.</w:t>
      </w: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Work Cited</w:t>
      </w:r>
    </w:p>
    <w:p>
      <w:pPr>
        <w:pStyle w:val="style0"/>
        <w:spacing w:after="0" w:lineRule="auto" w:line="480"/>
        <w:ind w:left="720" w:hanging="720"/>
        <w:rPr>
          <w:rFonts w:ascii="Times New Roman" w:cs="Times New Roman" w:hAnsi="Times New Roman"/>
          <w:i/>
          <w:sz w:val="24"/>
          <w:szCs w:val="24"/>
        </w:rPr>
      </w:pPr>
      <w:r>
        <w:rPr>
          <w:rFonts w:ascii="Times New Roman" w:cs="Times New Roman" w:hAnsi="Times New Roman"/>
          <w:sz w:val="24"/>
          <w:szCs w:val="24"/>
        </w:rPr>
        <w:t xml:space="preserve">Homer. </w:t>
      </w:r>
      <w:r>
        <w:rPr>
          <w:rFonts w:ascii="Times New Roman" w:cs="Times New Roman" w:hAnsi="Times New Roman"/>
          <w:i/>
          <w:sz w:val="24"/>
          <w:szCs w:val="24"/>
        </w:rPr>
        <w:t>“The Iliad-Book 1.”</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Surname</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p>
    <w:pPr>
      <w:pStyle w:val="style31"/>
      <w:jc w:val="right"/>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tab/>
    </w:r>
    <w:r>
      <w:tab/>
    </w:r>
    <w:r>
      <w:rPr>
        <w:rFonts w:ascii="Times New Roman" w:cs="Times New Roman" w:hAnsi="Times New Roman"/>
        <w:sz w:val="24"/>
        <w:szCs w:val="24"/>
      </w:rPr>
      <w:t>Surname</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98"/>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paragraph" w:styleId="style1">
    <w:name w:val="heading 1"/>
    <w:basedOn w:val="style0"/>
    <w:next w:val="style0"/>
    <w:link w:val="style4097"/>
    <w:qFormat/>
    <w:uiPriority w:val="9"/>
    <w:pPr>
      <w:keepNext/>
      <w:keepLines/>
      <w:spacing w:before="480" w:after="0"/>
      <w:outlineLvl w:val="0"/>
    </w:pPr>
    <w:rPr>
      <w:rFonts w:ascii="Cambria" w:cs="宋体" w:eastAsia="宋体" w:hAnsi="Cambria"/>
      <w:b/>
      <w:bCs/>
      <w:color w:val="365f91"/>
      <w:sz w:val="28"/>
      <w:szCs w:val="28"/>
    </w:rPr>
  </w:style>
  <w:style w:type="paragraph" w:styleId="style2">
    <w:name w:val="heading 2"/>
    <w:basedOn w:val="style0"/>
    <w:next w:val="style0"/>
    <w:link w:val="style4098"/>
    <w:qFormat/>
    <w:uiPriority w:val="9"/>
    <w:pPr>
      <w:keepNext/>
      <w:keepLines/>
      <w:spacing w:before="200" w:after="0"/>
      <w:outlineLvl w:val="1"/>
    </w:pPr>
    <w:rPr>
      <w:rFonts w:ascii="Cambria" w:cs="宋体" w:eastAsia="宋体" w:hAnsi="Cambria"/>
      <w:b/>
      <w:bCs/>
      <w:color w:val="4f81bd"/>
      <w:sz w:val="26"/>
      <w:szCs w:val="26"/>
    </w:rPr>
  </w:style>
  <w:style w:type="paragraph" w:styleId="style3">
    <w:name w:val="heading 3"/>
    <w:basedOn w:val="style0"/>
    <w:next w:val="style0"/>
    <w:link w:val="style4099"/>
    <w:qFormat/>
    <w:uiPriority w:val="9"/>
    <w:pPr>
      <w:keepNext/>
      <w:keepLines/>
      <w:spacing w:before="200" w:after="0"/>
      <w:outlineLvl w:val="2"/>
    </w:pPr>
    <w:rPr>
      <w:rFonts w:ascii="Cambria" w:cs="宋体" w:eastAsia="宋体" w:hAnsi="Cambria"/>
      <w:b/>
      <w:bCs/>
      <w:color w:val="4f81bd"/>
    </w:rPr>
  </w:style>
  <w:style w:type="paragraph" w:styleId="style4">
    <w:name w:val="heading 4"/>
    <w:basedOn w:val="style0"/>
    <w:next w:val="style0"/>
    <w:link w:val="style4100"/>
    <w:qFormat/>
    <w:uiPriority w:val="9"/>
    <w:pPr>
      <w:keepNext/>
      <w:keepLines/>
      <w:spacing w:before="200" w:after="0"/>
      <w:outlineLvl w:val="3"/>
    </w:pPr>
    <w:rPr>
      <w:rFonts w:ascii="Cambria" w:cs="宋体" w:eastAsia="宋体" w:hAnsi="Cambria"/>
      <w:b/>
      <w:bCs/>
      <w:i/>
      <w:iCs/>
      <w:color w:val="4f81bd"/>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1 Char_c3596412-ace4-4ae0-9e38-91d54b66b305"/>
    <w:basedOn w:val="style65"/>
    <w:next w:val="style4097"/>
    <w:link w:val="style1"/>
    <w:uiPriority w:val="9"/>
    <w:rPr>
      <w:rFonts w:ascii="Cambria" w:cs="宋体" w:eastAsia="宋体" w:hAnsi="Cambria"/>
      <w:b/>
      <w:bCs/>
      <w:color w:val="365f91"/>
      <w:sz w:val="28"/>
      <w:szCs w:val="28"/>
    </w:rPr>
  </w:style>
  <w:style w:type="character" w:customStyle="1" w:styleId="style4098">
    <w:name w:val="Heading 2 Char_4198497d-4170-4716-b3ab-1482881dbffb"/>
    <w:basedOn w:val="style65"/>
    <w:next w:val="style4098"/>
    <w:link w:val="style2"/>
    <w:uiPriority w:val="9"/>
    <w:rPr>
      <w:rFonts w:ascii="Cambria" w:cs="宋体" w:eastAsia="宋体" w:hAnsi="Cambria"/>
      <w:b/>
      <w:bCs/>
      <w:color w:val="4f81bd"/>
      <w:sz w:val="26"/>
      <w:szCs w:val="26"/>
    </w:rPr>
  </w:style>
  <w:style w:type="character" w:customStyle="1" w:styleId="style4099">
    <w:name w:val="Heading 3 Char_cb9295d0-c024-4ed9-ae11-ba97ee99c835"/>
    <w:basedOn w:val="style65"/>
    <w:next w:val="style4099"/>
    <w:link w:val="style3"/>
    <w:uiPriority w:val="9"/>
    <w:rPr>
      <w:rFonts w:ascii="Cambria" w:cs="宋体" w:eastAsia="宋体" w:hAnsi="Cambria"/>
      <w:b/>
      <w:bCs/>
      <w:color w:val="4f81bd"/>
    </w:rPr>
  </w:style>
  <w:style w:type="character" w:customStyle="1" w:styleId="style4100">
    <w:name w:val="Heading 4 Char_12fc01ce-30bd-47ca-a038-9208f86a5f4d"/>
    <w:basedOn w:val="style65"/>
    <w:next w:val="style4100"/>
    <w:link w:val="style4"/>
    <w:uiPriority w:val="9"/>
    <w:rPr>
      <w:rFonts w:ascii="Cambria" w:cs="宋体" w:eastAsia="宋体" w:hAnsi="Cambria"/>
      <w:b/>
      <w:bCs/>
      <w:i/>
      <w:iCs/>
      <w:color w:val="4f81bd"/>
    </w:rPr>
  </w:style>
  <w:style w:type="paragraph" w:styleId="style157">
    <w:name w:val="No Spacing"/>
    <w:next w:val="style157"/>
    <w:qFormat/>
    <w:uiPriority w:val="1"/>
    <w:pPr>
      <w:spacing w:after="0" w:lineRule="auto" w:line="240"/>
    </w:pPr>
    <w:rPr/>
  </w:style>
  <w:style w:type="paragraph" w:styleId="style179">
    <w:name w:val="List Paragraph"/>
    <w:basedOn w:val="style0"/>
    <w:next w:val="style179"/>
    <w:qFormat/>
    <w:uiPriority w:val="34"/>
    <w:pPr>
      <w:spacing w:after="160" w:lineRule="auto" w:line="259"/>
      <w:ind w:left="720"/>
      <w:contextualSpacing/>
    </w:pPr>
    <w:rPr/>
  </w:style>
  <w:style w:type="paragraph" w:styleId="style31">
    <w:name w:val="header"/>
    <w:basedOn w:val="style0"/>
    <w:next w:val="style31"/>
    <w:link w:val="style4101"/>
    <w:uiPriority w:val="99"/>
    <w:pPr>
      <w:tabs>
        <w:tab w:val="center" w:leader="none" w:pos="4680"/>
        <w:tab w:val="right" w:leader="none" w:pos="9360"/>
      </w:tabs>
      <w:spacing w:after="0" w:lineRule="auto" w:line="240"/>
    </w:pPr>
    <w:rPr/>
  </w:style>
  <w:style w:type="character" w:customStyle="1" w:styleId="style4101">
    <w:name w:val="Header Char_5e9e6fb1-6e23-4762-900c-3071413d21a2"/>
    <w:basedOn w:val="style65"/>
    <w:next w:val="style4101"/>
    <w:link w:val="style31"/>
    <w:uiPriority w:val="99"/>
  </w:style>
  <w:style w:type="paragraph" w:styleId="style32">
    <w:name w:val="footer"/>
    <w:basedOn w:val="style0"/>
    <w:next w:val="style32"/>
    <w:link w:val="style4102"/>
    <w:uiPriority w:val="99"/>
    <w:pPr>
      <w:tabs>
        <w:tab w:val="center" w:leader="none" w:pos="4680"/>
        <w:tab w:val="right" w:leader="none" w:pos="9360"/>
      </w:tabs>
      <w:spacing w:after="0" w:lineRule="auto" w:line="240"/>
    </w:pPr>
    <w:rPr/>
  </w:style>
  <w:style w:type="character" w:customStyle="1" w:styleId="style4102">
    <w:name w:val="Footer Char_ab6a5d8b-541c-43df-972f-dce947bdcd4e"/>
    <w:basedOn w:val="style65"/>
    <w:next w:val="style4102"/>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963</Words>
  <Pages>4</Pages>
  <Characters>4642</Characters>
  <Application>WPS Office</Application>
  <DocSecurity>0</DocSecurity>
  <Paragraphs>22</Paragraphs>
  <ScaleCrop>false</ScaleCrop>
  <LinksUpToDate>false</LinksUpToDate>
  <CharactersWithSpaces>5602</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2019-04-10T10:54:37Z</dcterms:created>
  <dc:creator>Hp</dc:creator>
  <lastModifiedBy>JKM-LX1</lastModifiedBy>
  <dcterms:modified xsi:type="dcterms:W3CDTF">2019-04-10T10:54:37Z</dcterms:modified>
  <revision>1</revision>
</coreProperties>
</file>

<file path=docProps/custom.xml><?xml version="1.0" encoding="utf-8"?>
<Properties xmlns="http://schemas.openxmlformats.org/officeDocument/2006/custom-properties" xmlns:vt="http://schemas.openxmlformats.org/officeDocument/2006/docPropsVTypes"/>
</file>